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A0" w:rsidRDefault="00E15BA0" w:rsidP="00E15BA0">
      <w:pPr>
        <w:spacing w:line="340" w:lineRule="exact"/>
        <w:ind w:firstLine="567"/>
        <w:rPr>
          <w:b/>
          <w:bCs/>
          <w:i/>
          <w:iCs/>
          <w:color w:val="000000"/>
          <w:sz w:val="28"/>
          <w:szCs w:val="28"/>
        </w:rPr>
      </w:pPr>
      <w:bookmarkStart w:id="0" w:name="_GoBack"/>
      <w:r>
        <w:rPr>
          <w:bCs/>
          <w:iCs/>
          <w:color w:val="000000"/>
          <w:sz w:val="28"/>
          <w:szCs w:val="28"/>
        </w:rPr>
        <w:t>8 Прибайкальский ОГПС напоминает о мерах пожарной безопасности при использовании электротехнических устройств:</w:t>
      </w:r>
    </w:p>
    <w:p w:rsidR="00E15BA0" w:rsidRDefault="00E15BA0" w:rsidP="00E15BA0">
      <w:pPr>
        <w:spacing w:line="34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Необходимо следить за исправностью электропроводки, электрических приборов и аппаратуры, а также за целостностью и исправностью розеток, вилок и электрошнуров.</w:t>
      </w:r>
    </w:p>
    <w:p w:rsidR="00E15BA0" w:rsidRDefault="00E15BA0" w:rsidP="00E15BA0">
      <w:pPr>
        <w:spacing w:line="34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Запрещается эксплуатировать электропроводку с нарушенной изоляцией.</w:t>
      </w:r>
    </w:p>
    <w:p w:rsidR="00E15BA0" w:rsidRDefault="00E15BA0" w:rsidP="00E15BA0">
      <w:pPr>
        <w:spacing w:line="34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Запрещается завязывать провода в узлы, соединять их скруткой, заклеивать обоями и закрывать элементами сгораемой отделки.</w:t>
      </w:r>
    </w:p>
    <w:p w:rsidR="00E15BA0" w:rsidRDefault="00E15BA0" w:rsidP="00E15BA0">
      <w:pPr>
        <w:spacing w:line="34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Запрещается одновременно включать в электросеть несколько потребителей тока (ламп, плиток, утюгов и т. п.), особенно в одну и ту же розетку с помощью тройника, т. к. возможна перегрузка электропроводки и замыкание.</w:t>
      </w:r>
    </w:p>
    <w:p w:rsidR="00E15BA0" w:rsidRDefault="00E15BA0" w:rsidP="00E15BA0">
      <w:pPr>
        <w:spacing w:line="34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Запрещается соприкосновение электропроводов с телефонными и радиотрансляционными проводами, радио- и телеантеннами, ветками деревьев и кровлями строений.</w:t>
      </w:r>
    </w:p>
    <w:p w:rsidR="00E15BA0" w:rsidRDefault="00E15BA0" w:rsidP="00E15BA0">
      <w:pPr>
        <w:spacing w:line="34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Удлинители предназначены для кратковременного подключения бытовой техники; после использования их следует отключать от розетки.</w:t>
      </w:r>
    </w:p>
    <w:p w:rsidR="00E15BA0" w:rsidRDefault="00E15BA0" w:rsidP="00E15BA0">
      <w:pPr>
        <w:spacing w:line="34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Нельзя прокладывать кабель удлинителя под коврами, через дверные пороги.</w:t>
      </w:r>
    </w:p>
    <w:p w:rsidR="00E15BA0" w:rsidRDefault="00E15BA0" w:rsidP="00E15BA0">
      <w:pPr>
        <w:spacing w:line="34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Необходимо пользоваться только сертифицированной электрофурнитурой.</w:t>
      </w:r>
    </w:p>
    <w:p w:rsidR="00E15BA0" w:rsidRDefault="00E15BA0" w:rsidP="00E15BA0">
      <w:pPr>
        <w:spacing w:line="34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Запрещается применение самодельных электропредохранителей (пробки, «жучки»).</w:t>
      </w:r>
    </w:p>
    <w:p w:rsidR="00E15BA0" w:rsidRDefault="00E15BA0" w:rsidP="00E15BA0">
      <w:pPr>
        <w:spacing w:line="34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Необходимо помнить, что предохранители защищают от коротких замыканий, но не от пожара из-за плохих контактов электрических проводов.</w:t>
      </w:r>
    </w:p>
    <w:p w:rsidR="00E15BA0" w:rsidRDefault="00E15BA0" w:rsidP="00E15BA0">
      <w:pPr>
        <w:spacing w:line="340" w:lineRule="exact"/>
        <w:ind w:firstLine="708"/>
        <w:jc w:val="both"/>
        <w:rPr>
          <w:color w:val="000000"/>
          <w:sz w:val="28"/>
          <w:szCs w:val="28"/>
        </w:rPr>
      </w:pPr>
    </w:p>
    <w:p w:rsidR="00E15BA0" w:rsidRDefault="00E15BA0" w:rsidP="00E15BA0">
      <w:pPr>
        <w:spacing w:line="340" w:lineRule="exact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Ответственность за состояние пожарной безопасности квартиры несет квартиросъемщик! Берегите свой дом от пожара!!!</w:t>
      </w:r>
    </w:p>
    <w:p w:rsidR="00E15BA0" w:rsidRDefault="00E15BA0" w:rsidP="00E15BA0">
      <w:pPr>
        <w:jc w:val="right"/>
        <w:rPr>
          <w:b/>
        </w:rPr>
      </w:pPr>
      <w:r>
        <w:rPr>
          <w:b/>
        </w:rPr>
        <w:t xml:space="preserve"> </w:t>
      </w:r>
    </w:p>
    <w:p w:rsidR="00E15BA0" w:rsidRDefault="00E15BA0" w:rsidP="00E15BA0">
      <w:pPr>
        <w:jc w:val="right"/>
        <w:rPr>
          <w:b/>
        </w:rPr>
      </w:pPr>
      <w:r>
        <w:rPr>
          <w:b/>
        </w:rPr>
        <w:t xml:space="preserve"> </w:t>
      </w:r>
      <w:r w:rsidRPr="00E15BA0">
        <w:rPr>
          <w:b/>
          <w:sz w:val="28"/>
        </w:rPr>
        <w:t>Инструктор ПП Лукьянова Д.С.</w:t>
      </w:r>
    </w:p>
    <w:bookmarkEnd w:id="0"/>
    <w:p w:rsidR="0041079C" w:rsidRDefault="0041079C"/>
    <w:sectPr w:rsidR="0041079C" w:rsidSect="002027E1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ECE"/>
    <w:rsid w:val="001A0ECE"/>
    <w:rsid w:val="001C5EA6"/>
    <w:rsid w:val="002027E1"/>
    <w:rsid w:val="0041079C"/>
    <w:rsid w:val="00E1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Довольный пользователь Microsoft Office</dc:creator>
  <cp:keywords/>
  <dc:description/>
  <cp:lastModifiedBy>Довольный пользователь Microsoft Office</cp:lastModifiedBy>
  <cp:revision>4</cp:revision>
  <dcterms:created xsi:type="dcterms:W3CDTF">2022-01-10T00:41:00Z</dcterms:created>
  <dcterms:modified xsi:type="dcterms:W3CDTF">2022-07-11T02:06:00Z</dcterms:modified>
</cp:coreProperties>
</file>