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EF" w:rsidRPr="00CD4293" w:rsidRDefault="001A6B5B" w:rsidP="001A6B5B">
      <w:pPr>
        <w:shd w:val="clear" w:color="auto" w:fill="FFFFFF"/>
        <w:spacing w:after="60" w:line="336" w:lineRule="atLeast"/>
        <w:ind w:firstLine="225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  <w:t>Неосторожность при курении.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Курильщик-это потенциальный поджигатель. В России ежегодно в среднем погибает около 9 000 человек из-за неосторожного обращения с огнем. Из них около 4 000 - жертвы пагубной привычки - курения в постели, да еще и в степени алкогольного опьянения.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Нередко еще можно наблюдать, как отдельные люди, прикуривая, бросают </w:t>
      </w:r>
      <w:proofErr w:type="gramStart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спички</w:t>
      </w:r>
      <w:proofErr w:type="gramEnd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окурки куда попало, курят в запрещенных местах, кладут окурки на деревянные предметы, вблизи материалов, способных воспламениться при малейшем соприкосновении с огнем.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Опыты показали, что максимальная температура тлеющей сигареты колеблется в пределах +300-420С, время ее тления- 4-8 минут. Сигарета в начальный момент имеет температуру +310- 320С, которая потом снижается до +240-260С, время тления- 26-30 минут. Вызвав тление горючего материала, сам окурок через некоторое время гаснет. Но образованный им очаг тления при благоприятных условиях может превратиться в пожар. В условиях, обеспечивающих концентрацию тепла (на практике это скрытые деревянные конструкции, скопившиеся отходы), после обугливания места соприкосновения с тлеющей сигаретой происходит </w:t>
      </w:r>
      <w:proofErr w:type="spellStart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саморазогрев</w:t>
      </w:r>
      <w:proofErr w:type="spellEnd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горючих материалов, а затем - воспламенение. Время тления при этом колеблется от одного до четырех часов в зависимости от размеров кусков древесины, расположенных в районе ожога тления, и условий теплоотдачи.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Тлеющий окурок способен вызвать воспламенение бумаги. Если окурок лежит на поверхности, процесс воспламенения длится 40-50 минут. При попадании окурка на глубину 5-10 см он воспламеняется значительно быстрее – через 12-35 минут. Примерно такие же последствия наступают при попадании окурка в сено или солому. Из этого следует, что пожары, вызванные непогашенной сигаретой, более распространены, чем может показаться на первый взгляд.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 следует остановиться на малолетних курильщиках. Подражая взрослым, ребята курят, выбирая для этого самые укромные места. При появлении взрослых они стремятся скрыть свой проступок, бросают непотушенную сигарету, провоцируя пожар.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Очень опасно курить лежа в постели. </w:t>
      </w:r>
      <w:proofErr w:type="gramStart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Курящий</w:t>
      </w:r>
      <w:proofErr w:type="gramEnd"/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засыпает, сигарета падает на постельные принадлежности, что может вызвать возгорание.</w:t>
      </w:r>
    </w:p>
    <w:p w:rsidR="002B135A" w:rsidRPr="00CD4293" w:rsidRDefault="002B135A" w:rsidP="002B135A">
      <w:pPr>
        <w:shd w:val="clear" w:color="auto" w:fill="FFFFFF"/>
        <w:spacing w:after="60"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Окурки, брошенные с балконов или окон, могут также спровоцировать пожар, попав на балконы или лоджии нижерасположенных этажей, где часто хранят старые вещи, емкости с горючими и легковоспламеняющимися жидкостями. Также окурок может попасть в квартиру через открытую форточку, где условия для развития горения могут быть самыми благоприятными.</w:t>
      </w:r>
    </w:p>
    <w:p w:rsidR="002B135A" w:rsidRPr="00CD4293" w:rsidRDefault="00CD4293" w:rsidP="002B135A">
      <w:pPr>
        <w:shd w:val="clear" w:color="auto" w:fill="FFFFFF"/>
        <w:spacing w:line="336" w:lineRule="atLeast"/>
        <w:ind w:firstLine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r w:rsidR="002B135A"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надее</w:t>
      </w:r>
      <w:r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мся</w:t>
      </w:r>
      <w:r w:rsidR="002B135A" w:rsidRPr="00CD42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ваше благоразумие, которое удержит от непростительной ошибки - взять в руки сигарету, закурить. Курение не только вредит здоровью, но и может стать причиной пожара. Следовательно, вы можете навредить не только себе, но и принести несчастье окружающим вас людям. </w:t>
      </w:r>
    </w:p>
    <w:p w:rsidR="00CD4293" w:rsidRDefault="00CD4293" w:rsidP="002B135A">
      <w:pPr>
        <w:shd w:val="clear" w:color="auto" w:fill="FFFFFF"/>
        <w:spacing w:line="336" w:lineRule="atLeast"/>
        <w:ind w:firstLine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D429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Помните: Пожар легче предупредить, чем потушить! При возникновении пожара немедленно звоните в пожарную охрану по телефону - 01 (сотовая связь - 010).</w:t>
      </w:r>
    </w:p>
    <w:p w:rsidR="00715022" w:rsidRPr="00CD4293" w:rsidRDefault="00715022" w:rsidP="002B135A">
      <w:pPr>
        <w:shd w:val="clear" w:color="auto" w:fill="FFFFFF"/>
        <w:spacing w:line="336" w:lineRule="atLeast"/>
        <w:ind w:firstLine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31E90" w:rsidRPr="00CD4293" w:rsidRDefault="00031E90">
      <w:pPr>
        <w:rPr>
          <w:color w:val="000000" w:themeColor="text1"/>
        </w:rPr>
      </w:pPr>
    </w:p>
    <w:sectPr w:rsidR="00031E90" w:rsidRPr="00CD4293" w:rsidSect="00812F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5A"/>
    <w:rsid w:val="00031E90"/>
    <w:rsid w:val="001A6B5B"/>
    <w:rsid w:val="002B135A"/>
    <w:rsid w:val="00715022"/>
    <w:rsid w:val="007A4601"/>
    <w:rsid w:val="00806476"/>
    <w:rsid w:val="00812F71"/>
    <w:rsid w:val="009F4495"/>
    <w:rsid w:val="00A46A01"/>
    <w:rsid w:val="00CD4293"/>
    <w:rsid w:val="00F1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344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6479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Довольный пользователь Microsoft Office</cp:lastModifiedBy>
  <cp:revision>2</cp:revision>
  <cp:lastPrinted>2011-05-12T06:47:00Z</cp:lastPrinted>
  <dcterms:created xsi:type="dcterms:W3CDTF">2023-02-15T00:13:00Z</dcterms:created>
  <dcterms:modified xsi:type="dcterms:W3CDTF">2023-02-15T00:13:00Z</dcterms:modified>
</cp:coreProperties>
</file>